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63F" w:rsidRPr="00833E5F" w:rsidRDefault="0069663F" w:rsidP="006966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63F" w:rsidRPr="0069663F" w:rsidRDefault="0069663F" w:rsidP="006966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D879ED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69663F" w:rsidRPr="00833E5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9663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9663F" w:rsidRPr="00833E5F" w:rsidRDefault="0069663F" w:rsidP="0069663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9663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9663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9663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3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9663F" w:rsidRPr="00833E5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9663F" w:rsidRPr="00833E5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9663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9663F" w:rsidRDefault="0069663F" w:rsidP="0069663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9663F" w:rsidRPr="00833E5F" w:rsidRDefault="0069663F" w:rsidP="006966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9663F" w:rsidRPr="00833E5F" w:rsidRDefault="0069663F" w:rsidP="0069663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685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Мирослава Христова.</w:t>
      </w:r>
    </w:p>
    <w:p w:rsidR="0069663F" w:rsidRPr="00833E5F" w:rsidRDefault="0069663F" w:rsidP="006966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696B95">
        <w:rPr>
          <w:rFonts w:ascii="Times New Roman" w:hAnsi="Times New Roman" w:cs="Times New Roman"/>
          <w:sz w:val="24"/>
          <w:szCs w:val="24"/>
        </w:rPr>
        <w:t>Авто</w:t>
      </w:r>
      <w:proofErr w:type="spellEnd"/>
      <w:r w:rsidRPr="00696B95">
        <w:rPr>
          <w:rFonts w:ascii="Times New Roman" w:hAnsi="Times New Roman" w:cs="Times New Roman"/>
          <w:sz w:val="24"/>
          <w:szCs w:val="24"/>
        </w:rPr>
        <w:t xml:space="preserve"> Инженеринг Холдинг Груп“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9663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Директор на ГД „Пожарна безопасност и защита на населението“, МВР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Р. С. и юр. Ц.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663F" w:rsidRPr="00551613" w:rsidRDefault="0069663F" w:rsidP="0069663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 и С метал“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9663F" w:rsidRPr="00EB6C3D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69663F" w:rsidRPr="00833E5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663F" w:rsidRPr="00F450F1" w:rsidRDefault="0069663F" w:rsidP="0069663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9663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79ED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879ED" w:rsidRPr="00D879ED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</w:t>
      </w:r>
      <w:proofErr w:type="spellStart"/>
      <w:r w:rsidR="00D879ED">
        <w:rPr>
          <w:rFonts w:ascii="Times New Roman" w:hAnsi="Times New Roman" w:cs="Times New Roman"/>
          <w:sz w:val="24"/>
          <w:szCs w:val="24"/>
        </w:rPr>
        <w:t>А</w:t>
      </w:r>
      <w:r w:rsidR="00D879ED" w:rsidRPr="00D879ED">
        <w:rPr>
          <w:rFonts w:ascii="Times New Roman" w:hAnsi="Times New Roman" w:cs="Times New Roman"/>
          <w:sz w:val="24"/>
          <w:szCs w:val="24"/>
        </w:rPr>
        <w:t>вто</w:t>
      </w:r>
      <w:proofErr w:type="spellEnd"/>
      <w:r w:rsidR="00D879ED" w:rsidRPr="00D879ED">
        <w:rPr>
          <w:rFonts w:ascii="Times New Roman" w:hAnsi="Times New Roman" w:cs="Times New Roman"/>
          <w:sz w:val="24"/>
          <w:szCs w:val="24"/>
        </w:rPr>
        <w:t xml:space="preserve"> </w:t>
      </w:r>
      <w:r w:rsidR="00D879ED">
        <w:rPr>
          <w:rFonts w:ascii="Times New Roman" w:hAnsi="Times New Roman" w:cs="Times New Roman"/>
          <w:sz w:val="24"/>
          <w:szCs w:val="24"/>
        </w:rPr>
        <w:t>И</w:t>
      </w:r>
      <w:r w:rsidR="00D879ED" w:rsidRPr="00D879ED">
        <w:rPr>
          <w:rFonts w:ascii="Times New Roman" w:hAnsi="Times New Roman" w:cs="Times New Roman"/>
          <w:sz w:val="24"/>
          <w:szCs w:val="24"/>
        </w:rPr>
        <w:t xml:space="preserve">нженеринг </w:t>
      </w:r>
      <w:r w:rsidR="00D879ED">
        <w:rPr>
          <w:rFonts w:ascii="Times New Roman" w:hAnsi="Times New Roman" w:cs="Times New Roman"/>
          <w:sz w:val="24"/>
          <w:szCs w:val="24"/>
        </w:rPr>
        <w:t>Х</w:t>
      </w:r>
      <w:r w:rsidR="00D879ED" w:rsidRPr="00D879ED">
        <w:rPr>
          <w:rFonts w:ascii="Times New Roman" w:hAnsi="Times New Roman" w:cs="Times New Roman"/>
          <w:sz w:val="24"/>
          <w:szCs w:val="24"/>
        </w:rPr>
        <w:t xml:space="preserve">олдинг </w:t>
      </w:r>
      <w:r w:rsidR="00D879ED">
        <w:rPr>
          <w:rFonts w:ascii="Times New Roman" w:hAnsi="Times New Roman" w:cs="Times New Roman"/>
          <w:sz w:val="24"/>
          <w:szCs w:val="24"/>
        </w:rPr>
        <w:t>Г</w:t>
      </w:r>
      <w:r w:rsidR="00D879ED" w:rsidRPr="00D879ED">
        <w:rPr>
          <w:rFonts w:ascii="Times New Roman" w:hAnsi="Times New Roman" w:cs="Times New Roman"/>
          <w:sz w:val="24"/>
          <w:szCs w:val="24"/>
        </w:rPr>
        <w:t>руп“ ЕООД на 04.11.2025 г. е представил молба, в която не възразява преписката да се разглежда в негово отсъствие.</w:t>
      </w:r>
    </w:p>
    <w:p w:rsidR="00D879ED" w:rsidRDefault="00D879ED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Комисията намира, че не са налице процесуални пречки за даване ход на преписката</w:t>
      </w:r>
    </w:p>
    <w:p w:rsidR="0069663F" w:rsidRPr="00833E5F" w:rsidRDefault="0069663F" w:rsidP="006966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63F" w:rsidRPr="00833E5F" w:rsidRDefault="0069663F" w:rsidP="006966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9663F" w:rsidRDefault="0069663F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3DC3" w:rsidRDefault="00013DC3" w:rsidP="00D879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 д</w:t>
      </w:r>
      <w:r w:rsidR="00D879ED" w:rsidRPr="00D879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окладвам доказателствено искане на възложителя</w:t>
      </w:r>
      <w:r w:rsidR="00D879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директора на</w:t>
      </w:r>
      <w:r w:rsidR="00D879ED" w:rsidRPr="00D879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ГДПБЗН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879ED" w:rsidRPr="00D879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МВР,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тъй като негов процесуален представител присъства на заседанието.</w:t>
      </w:r>
    </w:p>
    <w:p w:rsidR="00D879ED" w:rsidRPr="00D879ED" w:rsidRDefault="00D879ED" w:rsidP="00D879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79ED" w:rsidRDefault="00D879ED" w:rsidP="00D879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879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03.11.2025 г. становище с вх. № към КЗК-802 от жалбоподателя „</w:t>
      </w:r>
      <w:proofErr w:type="spellStart"/>
      <w:r w:rsidR="00013DC3" w:rsidRPr="00013D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Авто</w:t>
      </w:r>
      <w:proofErr w:type="spellEnd"/>
      <w:r w:rsidR="00013DC3" w:rsidRPr="00013D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Инженеринг Холдинг Груп</w:t>
      </w:r>
      <w:r w:rsidRPr="00D879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013DC3" w:rsidRPr="00833E5F" w:rsidRDefault="00013DC3" w:rsidP="00D879E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F3C7E" w:rsidRDefault="0069663F" w:rsidP="006966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804B69">
        <w:rPr>
          <w:rFonts w:ascii="Times New Roman" w:hAnsi="Times New Roman" w:cs="Times New Roman"/>
          <w:sz w:val="24"/>
          <w:szCs w:val="24"/>
        </w:rPr>
        <w:t xml:space="preserve">е жалбата </w:t>
      </w:r>
      <w:r w:rsidR="00804B69" w:rsidRPr="00804B69">
        <w:rPr>
          <w:rFonts w:ascii="Times New Roman" w:hAnsi="Times New Roman" w:cs="Times New Roman"/>
          <w:sz w:val="24"/>
          <w:szCs w:val="24"/>
        </w:rPr>
        <w:t>и поддържаме съображенията</w:t>
      </w:r>
      <w:r w:rsidR="00804B69"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които сме развили в подаденото становище на възложителя</w:t>
      </w:r>
      <w:r w:rsidR="00804B69">
        <w:rPr>
          <w:rFonts w:ascii="Times New Roman" w:hAnsi="Times New Roman" w:cs="Times New Roman"/>
          <w:sz w:val="24"/>
          <w:szCs w:val="24"/>
        </w:rPr>
        <w:t>. Н</w:t>
      </w:r>
      <w:r w:rsidR="00804B69" w:rsidRPr="00804B69">
        <w:rPr>
          <w:rFonts w:ascii="Times New Roman" w:hAnsi="Times New Roman" w:cs="Times New Roman"/>
          <w:sz w:val="24"/>
          <w:szCs w:val="24"/>
        </w:rPr>
        <w:t>аправили сме доказателств</w:t>
      </w:r>
      <w:r w:rsidR="00804B69">
        <w:rPr>
          <w:rFonts w:ascii="Times New Roman" w:hAnsi="Times New Roman" w:cs="Times New Roman"/>
          <w:sz w:val="24"/>
          <w:szCs w:val="24"/>
        </w:rPr>
        <w:t>е</w:t>
      </w:r>
      <w:r w:rsidR="00804B69" w:rsidRPr="00804B69">
        <w:rPr>
          <w:rFonts w:ascii="Times New Roman" w:hAnsi="Times New Roman" w:cs="Times New Roman"/>
          <w:sz w:val="24"/>
          <w:szCs w:val="24"/>
        </w:rPr>
        <w:t>но искане</w:t>
      </w:r>
      <w:r w:rsidR="00804B69"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 w:rsidR="00804B69"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молим да задължите </w:t>
      </w:r>
      <w:r w:rsidR="00804B69">
        <w:rPr>
          <w:rFonts w:ascii="Times New Roman" w:hAnsi="Times New Roman" w:cs="Times New Roman"/>
          <w:sz w:val="24"/>
          <w:szCs w:val="24"/>
        </w:rPr>
        <w:t>жалбоподателя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да представи заверени преписи от пълномощ</w:t>
      </w:r>
      <w:r w:rsidR="00804B69">
        <w:rPr>
          <w:rFonts w:ascii="Times New Roman" w:hAnsi="Times New Roman" w:cs="Times New Roman"/>
          <w:sz w:val="24"/>
          <w:szCs w:val="24"/>
        </w:rPr>
        <w:t>н</w:t>
      </w:r>
      <w:r w:rsidR="00804B69" w:rsidRPr="00804B69">
        <w:rPr>
          <w:rFonts w:ascii="Times New Roman" w:hAnsi="Times New Roman" w:cs="Times New Roman"/>
          <w:sz w:val="24"/>
          <w:szCs w:val="24"/>
        </w:rPr>
        <w:t>ите на процес</w:t>
      </w:r>
      <w:r w:rsidR="00804B69">
        <w:rPr>
          <w:rFonts w:ascii="Times New Roman" w:hAnsi="Times New Roman" w:cs="Times New Roman"/>
          <w:sz w:val="24"/>
          <w:szCs w:val="24"/>
        </w:rPr>
        <w:t>у</w:t>
      </w:r>
      <w:r w:rsidR="00804B69" w:rsidRPr="00804B69">
        <w:rPr>
          <w:rFonts w:ascii="Times New Roman" w:hAnsi="Times New Roman" w:cs="Times New Roman"/>
          <w:sz w:val="24"/>
          <w:szCs w:val="24"/>
        </w:rPr>
        <w:t>алния представител</w:t>
      </w:r>
      <w:r w:rsidR="00804B69"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които са представ</w:t>
      </w:r>
      <w:r w:rsidR="00804B69">
        <w:rPr>
          <w:rFonts w:ascii="Times New Roman" w:hAnsi="Times New Roman" w:cs="Times New Roman"/>
          <w:sz w:val="24"/>
          <w:szCs w:val="24"/>
        </w:rPr>
        <w:t>ен</w:t>
      </w:r>
      <w:r w:rsidR="00804B69" w:rsidRPr="00804B69">
        <w:rPr>
          <w:rFonts w:ascii="Times New Roman" w:hAnsi="Times New Roman" w:cs="Times New Roman"/>
          <w:sz w:val="24"/>
          <w:szCs w:val="24"/>
        </w:rPr>
        <w:t>и по тър</w:t>
      </w:r>
      <w:r w:rsidR="00804B69">
        <w:rPr>
          <w:rFonts w:ascii="Times New Roman" w:hAnsi="Times New Roman" w:cs="Times New Roman"/>
          <w:sz w:val="24"/>
          <w:szCs w:val="24"/>
        </w:rPr>
        <w:t>г.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дело </w:t>
      </w:r>
      <w:r w:rsidR="00804B69">
        <w:rPr>
          <w:rFonts w:ascii="Times New Roman" w:hAnsi="Times New Roman" w:cs="Times New Roman"/>
          <w:sz w:val="24"/>
          <w:szCs w:val="24"/>
        </w:rPr>
        <w:t xml:space="preserve">№ 782, по </w:t>
      </w:r>
      <w:r w:rsidR="00804B69" w:rsidRPr="00804B69">
        <w:rPr>
          <w:rFonts w:ascii="Times New Roman" w:hAnsi="Times New Roman" w:cs="Times New Roman"/>
          <w:sz w:val="24"/>
          <w:szCs w:val="24"/>
        </w:rPr>
        <w:t>описа за 2020 година на Софийски градски съд и по гр</w:t>
      </w:r>
      <w:r w:rsidR="00804B69">
        <w:rPr>
          <w:rFonts w:ascii="Times New Roman" w:hAnsi="Times New Roman" w:cs="Times New Roman"/>
          <w:sz w:val="24"/>
          <w:szCs w:val="24"/>
        </w:rPr>
        <w:t xml:space="preserve">. 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дело </w:t>
      </w:r>
      <w:r w:rsidR="00804B69">
        <w:rPr>
          <w:rFonts w:ascii="Times New Roman" w:hAnsi="Times New Roman" w:cs="Times New Roman"/>
          <w:sz w:val="24"/>
          <w:szCs w:val="24"/>
        </w:rPr>
        <w:t xml:space="preserve">№ </w:t>
      </w:r>
      <w:r w:rsidR="00804B69" w:rsidRPr="00804B69">
        <w:rPr>
          <w:rFonts w:ascii="Times New Roman" w:hAnsi="Times New Roman" w:cs="Times New Roman"/>
          <w:sz w:val="24"/>
          <w:szCs w:val="24"/>
        </w:rPr>
        <w:t>533</w:t>
      </w:r>
      <w:r w:rsidR="00804B69"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по о</w:t>
      </w:r>
      <w:r w:rsidR="00FF3C7E">
        <w:rPr>
          <w:rFonts w:ascii="Times New Roman" w:hAnsi="Times New Roman" w:cs="Times New Roman"/>
          <w:sz w:val="24"/>
          <w:szCs w:val="24"/>
        </w:rPr>
        <w:t>п</w:t>
      </w:r>
      <w:r w:rsidR="00804B69" w:rsidRPr="00804B69">
        <w:rPr>
          <w:rFonts w:ascii="Times New Roman" w:hAnsi="Times New Roman" w:cs="Times New Roman"/>
          <w:sz w:val="24"/>
          <w:szCs w:val="24"/>
        </w:rPr>
        <w:t>иса за 2</w:t>
      </w:r>
      <w:r w:rsidR="00FF3C7E">
        <w:rPr>
          <w:rFonts w:ascii="Times New Roman" w:hAnsi="Times New Roman" w:cs="Times New Roman"/>
          <w:sz w:val="24"/>
          <w:szCs w:val="24"/>
        </w:rPr>
        <w:t>0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23 </w:t>
      </w:r>
      <w:r w:rsidR="00FF3C7E">
        <w:rPr>
          <w:rFonts w:ascii="Times New Roman" w:hAnsi="Times New Roman" w:cs="Times New Roman"/>
          <w:sz w:val="24"/>
          <w:szCs w:val="24"/>
        </w:rPr>
        <w:t xml:space="preserve">година </w:t>
      </w:r>
      <w:r w:rsidR="00804B69" w:rsidRPr="00804B69">
        <w:rPr>
          <w:rFonts w:ascii="Times New Roman" w:hAnsi="Times New Roman" w:cs="Times New Roman"/>
          <w:sz w:val="24"/>
          <w:szCs w:val="24"/>
        </w:rPr>
        <w:t>на Районен съд</w:t>
      </w:r>
      <w:r w:rsidR="00FF3C7E">
        <w:rPr>
          <w:rFonts w:ascii="Times New Roman" w:hAnsi="Times New Roman" w:cs="Times New Roman"/>
          <w:sz w:val="24"/>
          <w:szCs w:val="24"/>
        </w:rPr>
        <w:t xml:space="preserve"> –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Габрово</w:t>
      </w:r>
      <w:r w:rsidR="00FF3C7E">
        <w:rPr>
          <w:rFonts w:ascii="Times New Roman" w:hAnsi="Times New Roman" w:cs="Times New Roman"/>
          <w:sz w:val="24"/>
          <w:szCs w:val="24"/>
        </w:rPr>
        <w:t>.</w:t>
      </w:r>
    </w:p>
    <w:p w:rsidR="00FF3C7E" w:rsidRDefault="00FF3C7E" w:rsidP="006966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04B69" w:rsidRPr="00804B69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че същите са относими към настоящия спорт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доколкото са на</w:t>
      </w:r>
      <w:r>
        <w:rPr>
          <w:rFonts w:ascii="Times New Roman" w:hAnsi="Times New Roman" w:cs="Times New Roman"/>
          <w:sz w:val="24"/>
          <w:szCs w:val="24"/>
        </w:rPr>
        <w:t>лиц</w:t>
      </w:r>
      <w:r w:rsidR="00804B69" w:rsidRPr="00804B69">
        <w:rPr>
          <w:rFonts w:ascii="Times New Roman" w:hAnsi="Times New Roman" w:cs="Times New Roman"/>
          <w:sz w:val="24"/>
          <w:szCs w:val="24"/>
        </w:rPr>
        <w:t>е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че дружеството е заявило изричн</w:t>
      </w:r>
      <w:r>
        <w:rPr>
          <w:rFonts w:ascii="Times New Roman" w:hAnsi="Times New Roman" w:cs="Times New Roman"/>
          <w:sz w:val="24"/>
          <w:szCs w:val="24"/>
        </w:rPr>
        <w:t>и откази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от повдигнатите срещу Министерство на отбраната и дирекция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804B69" w:rsidRPr="00804B69">
        <w:rPr>
          <w:rFonts w:ascii="Times New Roman" w:hAnsi="Times New Roman" w:cs="Times New Roman"/>
          <w:sz w:val="24"/>
          <w:szCs w:val="24"/>
        </w:rPr>
        <w:t>Национален парк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Централен Балкан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искове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55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1 от ЗЗД за връщане на суми по усвоени гаранции във връзка с прекратени договори с посочените възложители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5514" w:rsidRDefault="00FF3C7E" w:rsidP="006966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04B69" w:rsidRPr="00804B69">
        <w:rPr>
          <w:rFonts w:ascii="Times New Roman" w:hAnsi="Times New Roman" w:cs="Times New Roman"/>
          <w:sz w:val="24"/>
          <w:szCs w:val="24"/>
        </w:rPr>
        <w:t>лтернативно молим на нас да ни бъде издаден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удостоверение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което да ни послужи пред СГС и пред Районен съд – Габрово </w:t>
      </w:r>
      <w:r>
        <w:rPr>
          <w:rFonts w:ascii="Times New Roman" w:hAnsi="Times New Roman" w:cs="Times New Roman"/>
          <w:sz w:val="24"/>
          <w:szCs w:val="24"/>
        </w:rPr>
        <w:t>и въз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основа на което да се снабдим с посочените пълномощни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които да представим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804B69" w:rsidRPr="00804B69">
        <w:rPr>
          <w:rFonts w:ascii="Times New Roman" w:hAnsi="Times New Roman" w:cs="Times New Roman"/>
          <w:sz w:val="24"/>
          <w:szCs w:val="24"/>
        </w:rPr>
        <w:t>последстви</w:t>
      </w:r>
      <w:r w:rsidR="00995514">
        <w:rPr>
          <w:rFonts w:ascii="Times New Roman" w:hAnsi="Times New Roman" w:cs="Times New Roman"/>
          <w:sz w:val="24"/>
          <w:szCs w:val="24"/>
        </w:rPr>
        <w:t>е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по настоящата преписка. </w:t>
      </w:r>
    </w:p>
    <w:p w:rsidR="00995514" w:rsidRDefault="00995514" w:rsidP="0069663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5514" w:rsidRPr="00833E5F" w:rsidRDefault="00995514" w:rsidP="009955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95514" w:rsidRDefault="00995514" w:rsidP="009955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B69" w:rsidRPr="00804B69">
        <w:rPr>
          <w:rFonts w:ascii="Times New Roman" w:hAnsi="Times New Roman" w:cs="Times New Roman"/>
          <w:sz w:val="24"/>
          <w:szCs w:val="24"/>
        </w:rPr>
        <w:t>Нямам какво да добавя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единствено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че ме навежда на мисълта също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с пълномощното ще се докаже,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че процесуалния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представител по делата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имал представителна власт да оттегли исковете в двете съдебни производства и са подадени частни жалби по отношение на </w:t>
      </w:r>
      <w:proofErr w:type="spellStart"/>
      <w:r w:rsidR="00804B69" w:rsidRPr="00804B69">
        <w:rPr>
          <w:rFonts w:ascii="Times New Roman" w:hAnsi="Times New Roman" w:cs="Times New Roman"/>
          <w:sz w:val="24"/>
          <w:szCs w:val="24"/>
        </w:rPr>
        <w:t>прекратителните</w:t>
      </w:r>
      <w:proofErr w:type="spellEnd"/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определения единствено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цел да се поддържа </w:t>
      </w:r>
      <w:proofErr w:type="spellStart"/>
      <w:r w:rsidR="00804B69" w:rsidRPr="00804B69">
        <w:rPr>
          <w:rFonts w:ascii="Times New Roman" w:hAnsi="Times New Roman" w:cs="Times New Roman"/>
          <w:sz w:val="24"/>
          <w:szCs w:val="24"/>
        </w:rPr>
        <w:t>висящност</w:t>
      </w:r>
      <w:proofErr w:type="spellEnd"/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на съдебните производства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от което да се ползва</w:t>
      </w:r>
      <w:r>
        <w:rPr>
          <w:rFonts w:ascii="Times New Roman" w:hAnsi="Times New Roman" w:cs="Times New Roman"/>
          <w:sz w:val="24"/>
          <w:szCs w:val="24"/>
        </w:rPr>
        <w:t xml:space="preserve"> жалбопода</w:t>
      </w:r>
      <w:r w:rsidR="00804B69" w:rsidRPr="00804B69">
        <w:rPr>
          <w:rFonts w:ascii="Times New Roman" w:hAnsi="Times New Roman" w:cs="Times New Roman"/>
          <w:sz w:val="24"/>
          <w:szCs w:val="24"/>
        </w:rPr>
        <w:t>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в настоящото производство пред комисията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7C75" w:rsidRDefault="00995514" w:rsidP="009955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идно от </w:t>
      </w:r>
      <w:r>
        <w:rPr>
          <w:rFonts w:ascii="Times New Roman" w:hAnsi="Times New Roman" w:cs="Times New Roman"/>
          <w:sz w:val="24"/>
          <w:szCs w:val="24"/>
        </w:rPr>
        <w:t>преписката жалбоподате</w:t>
      </w:r>
      <w:r w:rsidR="00804B69" w:rsidRPr="00804B69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се представлява и в настоящото производство от същия адвокат</w:t>
      </w:r>
      <w:r w:rsidR="00D87C75">
        <w:rPr>
          <w:rFonts w:ascii="Times New Roman" w:hAnsi="Times New Roman" w:cs="Times New Roman"/>
          <w:sz w:val="24"/>
          <w:szCs w:val="24"/>
        </w:rPr>
        <w:t>,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най-вероятно с</w:t>
      </w:r>
      <w:r w:rsidR="00D87C75">
        <w:rPr>
          <w:rFonts w:ascii="Times New Roman" w:hAnsi="Times New Roman" w:cs="Times New Roman"/>
          <w:sz w:val="24"/>
          <w:szCs w:val="24"/>
        </w:rPr>
        <w:t>ъс</w:t>
      </w:r>
      <w:r w:rsidR="00804B69" w:rsidRPr="00804B69">
        <w:rPr>
          <w:rFonts w:ascii="Times New Roman" w:hAnsi="Times New Roman" w:cs="Times New Roman"/>
          <w:sz w:val="24"/>
          <w:szCs w:val="24"/>
        </w:rPr>
        <w:t xml:space="preserve"> същото типово пълномощно. </w:t>
      </w:r>
    </w:p>
    <w:p w:rsidR="00D87C75" w:rsidRDefault="00D87C75" w:rsidP="006966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9663F" w:rsidRPr="00833E5F" w:rsidRDefault="0069663F" w:rsidP="006966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C75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 w:rsidR="00D87C75">
        <w:rPr>
          <w:rFonts w:ascii="Times New Roman" w:hAnsi="Times New Roman" w:cs="Times New Roman"/>
          <w:sz w:val="24"/>
          <w:szCs w:val="24"/>
        </w:rPr>
        <w:t>.</w:t>
      </w:r>
    </w:p>
    <w:p w:rsidR="00D87C75" w:rsidRDefault="00D87C75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FD0" w:rsidRDefault="00D87C75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D87C75">
        <w:rPr>
          <w:rFonts w:ascii="Times New Roman" w:hAnsi="Times New Roman" w:cs="Times New Roman"/>
          <w:sz w:val="24"/>
          <w:szCs w:val="24"/>
        </w:rPr>
        <w:t>ставя без уважение  направеното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C75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87C75">
        <w:rPr>
          <w:rFonts w:ascii="Times New Roman" w:hAnsi="Times New Roman" w:cs="Times New Roman"/>
          <w:sz w:val="24"/>
          <w:szCs w:val="24"/>
        </w:rPr>
        <w:t xml:space="preserve"> на ГДПБЗН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7C75">
        <w:rPr>
          <w:rFonts w:ascii="Times New Roman" w:hAnsi="Times New Roman" w:cs="Times New Roman"/>
          <w:sz w:val="24"/>
          <w:szCs w:val="24"/>
        </w:rPr>
        <w:t xml:space="preserve"> МВР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87C75">
        <w:rPr>
          <w:rFonts w:ascii="Times New Roman" w:hAnsi="Times New Roman" w:cs="Times New Roman"/>
          <w:sz w:val="24"/>
          <w:szCs w:val="24"/>
        </w:rPr>
        <w:t xml:space="preserve"> доказателствено искане</w:t>
      </w:r>
      <w:r w:rsidR="008F4FD0">
        <w:rPr>
          <w:rFonts w:ascii="Times New Roman" w:hAnsi="Times New Roman" w:cs="Times New Roman"/>
          <w:sz w:val="24"/>
          <w:szCs w:val="24"/>
        </w:rPr>
        <w:t xml:space="preserve">, тъй като посочените документи са извън обхвата на </w:t>
      </w:r>
      <w:r w:rsidR="00AC7519">
        <w:rPr>
          <w:rFonts w:ascii="Times New Roman" w:hAnsi="Times New Roman" w:cs="Times New Roman"/>
          <w:sz w:val="24"/>
          <w:szCs w:val="24"/>
        </w:rPr>
        <w:t>проверката и правомощията на КЗК по настоящата преписка.</w:t>
      </w:r>
    </w:p>
    <w:p w:rsidR="00BC7EB7" w:rsidRDefault="00D87C75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87C75">
        <w:rPr>
          <w:rFonts w:ascii="Times New Roman" w:hAnsi="Times New Roman" w:cs="Times New Roman"/>
          <w:sz w:val="24"/>
          <w:szCs w:val="24"/>
        </w:rPr>
        <w:t xml:space="preserve"> </w:t>
      </w:r>
      <w:r w:rsidR="00AC7519">
        <w:rPr>
          <w:rFonts w:ascii="Times New Roman" w:hAnsi="Times New Roman" w:cs="Times New Roman"/>
          <w:sz w:val="24"/>
          <w:szCs w:val="24"/>
        </w:rPr>
        <w:t xml:space="preserve">Освен това </w:t>
      </w:r>
      <w:r w:rsidRPr="00D87C75">
        <w:rPr>
          <w:rFonts w:ascii="Times New Roman" w:hAnsi="Times New Roman" w:cs="Times New Roman"/>
          <w:sz w:val="24"/>
          <w:szCs w:val="24"/>
        </w:rPr>
        <w:t>в хода на производството по преписката са събрани всички относими доказателства</w:t>
      </w:r>
      <w:r w:rsidR="008E2AC0">
        <w:rPr>
          <w:rFonts w:ascii="Times New Roman" w:hAnsi="Times New Roman" w:cs="Times New Roman"/>
          <w:sz w:val="24"/>
          <w:szCs w:val="24"/>
        </w:rPr>
        <w:t xml:space="preserve"> в рамките на обхвата </w:t>
      </w:r>
      <w:r w:rsidR="00BC7EB7">
        <w:rPr>
          <w:rFonts w:ascii="Times New Roman" w:hAnsi="Times New Roman" w:cs="Times New Roman"/>
          <w:sz w:val="24"/>
          <w:szCs w:val="24"/>
        </w:rPr>
        <w:t>на проверката, която е извършил</w:t>
      </w:r>
      <w:r w:rsidR="00702FCC">
        <w:rPr>
          <w:rFonts w:ascii="Times New Roman" w:hAnsi="Times New Roman" w:cs="Times New Roman"/>
          <w:sz w:val="24"/>
          <w:szCs w:val="24"/>
        </w:rPr>
        <w:t>а</w:t>
      </w:r>
      <w:r w:rsidR="009B0E27">
        <w:rPr>
          <w:rFonts w:ascii="Times New Roman" w:hAnsi="Times New Roman" w:cs="Times New Roman"/>
          <w:sz w:val="24"/>
          <w:szCs w:val="24"/>
        </w:rPr>
        <w:t xml:space="preserve"> КЗК и </w:t>
      </w:r>
      <w:r w:rsidR="00702FCC">
        <w:rPr>
          <w:rFonts w:ascii="Times New Roman" w:hAnsi="Times New Roman" w:cs="Times New Roman"/>
          <w:sz w:val="24"/>
          <w:szCs w:val="24"/>
        </w:rPr>
        <w:t xml:space="preserve">се </w:t>
      </w:r>
      <w:r w:rsidRPr="00D87C75">
        <w:rPr>
          <w:rFonts w:ascii="Times New Roman" w:hAnsi="Times New Roman" w:cs="Times New Roman"/>
          <w:sz w:val="24"/>
          <w:szCs w:val="24"/>
        </w:rPr>
        <w:t>съдържа цялата необходима информация за изясняване на фактическата и правна обстановка по казуса</w:t>
      </w:r>
      <w:r w:rsidR="00BC7EB7">
        <w:rPr>
          <w:rFonts w:ascii="Times New Roman" w:hAnsi="Times New Roman" w:cs="Times New Roman"/>
          <w:sz w:val="24"/>
          <w:szCs w:val="24"/>
        </w:rPr>
        <w:t>.</w:t>
      </w:r>
    </w:p>
    <w:p w:rsidR="00BC7EB7" w:rsidRDefault="00BC7EB7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EB7" w:rsidRDefault="00BC7EB7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основа на горното комисията </w:t>
      </w:r>
    </w:p>
    <w:p w:rsidR="00BC7EB7" w:rsidRDefault="00BC7EB7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7EB7" w:rsidRPr="00833E5F" w:rsidRDefault="00BC7EB7" w:rsidP="00BC7EB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7EB7" w:rsidRPr="00833E5F" w:rsidRDefault="00BC7EB7" w:rsidP="00BC7E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BC7EB7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9663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702FCC" w:rsidRDefault="0069663F" w:rsidP="00D87C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87C75" w:rsidRPr="00804B69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молим да отхвърлите подадената жалба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възложителя</w:t>
      </w:r>
      <w:r w:rsidR="00702FCC">
        <w:rPr>
          <w:rFonts w:ascii="Times New Roman" w:hAnsi="Times New Roman" w:cs="Times New Roman"/>
          <w:sz w:val="24"/>
          <w:szCs w:val="24"/>
        </w:rPr>
        <w:t>. С</w:t>
      </w:r>
      <w:r w:rsidR="00D87C75" w:rsidRPr="00804B69">
        <w:rPr>
          <w:rFonts w:ascii="Times New Roman" w:hAnsi="Times New Roman" w:cs="Times New Roman"/>
          <w:sz w:val="24"/>
          <w:szCs w:val="24"/>
        </w:rPr>
        <w:t>читаме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че оспорващият е отстранен законосъобразно от процедурата при на</w:t>
      </w:r>
      <w:r w:rsidR="00702FCC">
        <w:rPr>
          <w:rFonts w:ascii="Times New Roman" w:hAnsi="Times New Roman" w:cs="Times New Roman"/>
          <w:sz w:val="24"/>
          <w:szCs w:val="24"/>
        </w:rPr>
        <w:t>ли</w:t>
      </w:r>
      <w:r w:rsidR="00D87C75" w:rsidRPr="00804B69">
        <w:rPr>
          <w:rFonts w:ascii="Times New Roman" w:hAnsi="Times New Roman" w:cs="Times New Roman"/>
          <w:sz w:val="24"/>
          <w:szCs w:val="24"/>
        </w:rPr>
        <w:t>ч</w:t>
      </w:r>
      <w:r w:rsidR="00702FCC">
        <w:rPr>
          <w:rFonts w:ascii="Times New Roman" w:hAnsi="Times New Roman" w:cs="Times New Roman"/>
          <w:sz w:val="24"/>
          <w:szCs w:val="24"/>
        </w:rPr>
        <w:t>и</w:t>
      </w:r>
      <w:r w:rsidR="00D87C75" w:rsidRPr="00804B69">
        <w:rPr>
          <w:rFonts w:ascii="Times New Roman" w:hAnsi="Times New Roman" w:cs="Times New Roman"/>
          <w:sz w:val="24"/>
          <w:szCs w:val="24"/>
        </w:rPr>
        <w:t>е на предпоставките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които са визирани в хипотезата на чл</w:t>
      </w:r>
      <w:r w:rsidR="00702FCC">
        <w:rPr>
          <w:rFonts w:ascii="Times New Roman" w:hAnsi="Times New Roman" w:cs="Times New Roman"/>
          <w:sz w:val="24"/>
          <w:szCs w:val="24"/>
        </w:rPr>
        <w:t>.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55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ал</w:t>
      </w:r>
      <w:r w:rsidR="00702FCC">
        <w:rPr>
          <w:rFonts w:ascii="Times New Roman" w:hAnsi="Times New Roman" w:cs="Times New Roman"/>
          <w:sz w:val="24"/>
          <w:szCs w:val="24"/>
        </w:rPr>
        <w:t>.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1</w:t>
      </w:r>
      <w:r w:rsidR="00702FCC">
        <w:rPr>
          <w:rFonts w:ascii="Times New Roman" w:hAnsi="Times New Roman" w:cs="Times New Roman"/>
          <w:sz w:val="24"/>
          <w:szCs w:val="24"/>
        </w:rPr>
        <w:t xml:space="preserve">, т. </w:t>
      </w:r>
      <w:r w:rsidR="00D87C75" w:rsidRPr="00804B69">
        <w:rPr>
          <w:rFonts w:ascii="Times New Roman" w:hAnsi="Times New Roman" w:cs="Times New Roman"/>
          <w:sz w:val="24"/>
          <w:szCs w:val="24"/>
        </w:rPr>
        <w:t>5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б</w:t>
      </w:r>
      <w:r w:rsidR="00702FCC">
        <w:rPr>
          <w:rFonts w:ascii="Times New Roman" w:hAnsi="Times New Roman" w:cs="Times New Roman"/>
          <w:sz w:val="24"/>
          <w:szCs w:val="24"/>
        </w:rPr>
        <w:t>. „</w:t>
      </w:r>
      <w:r w:rsidR="00D87C75" w:rsidRPr="00804B69">
        <w:rPr>
          <w:rFonts w:ascii="Times New Roman" w:hAnsi="Times New Roman" w:cs="Times New Roman"/>
          <w:sz w:val="24"/>
          <w:szCs w:val="24"/>
        </w:rPr>
        <w:t>а</w:t>
      </w:r>
      <w:r w:rsidR="00702FCC">
        <w:rPr>
          <w:rFonts w:ascii="Times New Roman" w:hAnsi="Times New Roman" w:cs="Times New Roman"/>
          <w:sz w:val="24"/>
          <w:szCs w:val="24"/>
        </w:rPr>
        <w:t>“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от </w:t>
      </w:r>
      <w:r w:rsidR="00702FCC">
        <w:rPr>
          <w:rFonts w:ascii="Times New Roman" w:hAnsi="Times New Roman" w:cs="Times New Roman"/>
          <w:sz w:val="24"/>
          <w:szCs w:val="24"/>
        </w:rPr>
        <w:t>ЗОП. С</w:t>
      </w:r>
      <w:r w:rsidR="00D87C75" w:rsidRPr="00804B69">
        <w:rPr>
          <w:rFonts w:ascii="Times New Roman" w:hAnsi="Times New Roman" w:cs="Times New Roman"/>
          <w:sz w:val="24"/>
          <w:szCs w:val="24"/>
        </w:rPr>
        <w:t>ъщият не е представил изискваща се информация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свързана с удостоверяване на липсата на основание за отстраняване и не е декларирал в </w:t>
      </w:r>
      <w:r w:rsidR="00702FCC">
        <w:rPr>
          <w:rFonts w:ascii="Times New Roman" w:hAnsi="Times New Roman" w:cs="Times New Roman"/>
          <w:sz w:val="24"/>
          <w:szCs w:val="24"/>
        </w:rPr>
        <w:t xml:space="preserve">ЕЕДОП </w:t>
      </w:r>
      <w:r w:rsidR="00D87C75" w:rsidRPr="00804B69">
        <w:rPr>
          <w:rFonts w:ascii="Times New Roman" w:hAnsi="Times New Roman" w:cs="Times New Roman"/>
          <w:sz w:val="24"/>
          <w:szCs w:val="24"/>
        </w:rPr>
        <w:t>два броя договори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за които в официалния регистър към платформата са налице данни</w:t>
      </w:r>
      <w:r w:rsidR="00702FC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че са предсрочно прекратени поради пълно неизпълнение</w:t>
      </w:r>
      <w:r w:rsidR="00702F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2DDB" w:rsidRDefault="00702FCC" w:rsidP="00D87C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87C75" w:rsidRPr="00804B69">
        <w:rPr>
          <w:rFonts w:ascii="Times New Roman" w:hAnsi="Times New Roman" w:cs="Times New Roman"/>
          <w:sz w:val="24"/>
          <w:szCs w:val="24"/>
        </w:rPr>
        <w:t>звършвайки законово обменена проверка и о</w:t>
      </w:r>
      <w:r w:rsidR="009A2DDB">
        <w:rPr>
          <w:rFonts w:ascii="Times New Roman" w:hAnsi="Times New Roman" w:cs="Times New Roman"/>
          <w:sz w:val="24"/>
          <w:szCs w:val="24"/>
        </w:rPr>
        <w:t>б</w:t>
      </w:r>
      <w:r w:rsidR="00D87C75" w:rsidRPr="00804B69">
        <w:rPr>
          <w:rFonts w:ascii="Times New Roman" w:hAnsi="Times New Roman" w:cs="Times New Roman"/>
          <w:sz w:val="24"/>
          <w:szCs w:val="24"/>
        </w:rPr>
        <w:t>следвайки обстоятелствата</w:t>
      </w:r>
      <w:r w:rsidR="009A2DDB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9A2DDB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помощния</w:t>
      </w:r>
      <w:r w:rsidR="009A2DDB">
        <w:rPr>
          <w:rFonts w:ascii="Times New Roman" w:hAnsi="Times New Roman" w:cs="Times New Roman"/>
          <w:sz w:val="24"/>
          <w:szCs w:val="24"/>
        </w:rPr>
        <w:t>т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9A2DDB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е установила</w:t>
      </w:r>
      <w:r w:rsidR="009A2DDB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че по производствата с Министерство на отбраната и дирекция </w:t>
      </w:r>
      <w:r w:rsidR="009A2DDB">
        <w:rPr>
          <w:rFonts w:ascii="Times New Roman" w:hAnsi="Times New Roman" w:cs="Times New Roman"/>
          <w:sz w:val="24"/>
          <w:szCs w:val="24"/>
        </w:rPr>
        <w:t>„</w:t>
      </w:r>
      <w:r w:rsidR="00D87C75" w:rsidRPr="00804B69">
        <w:rPr>
          <w:rFonts w:ascii="Times New Roman" w:hAnsi="Times New Roman" w:cs="Times New Roman"/>
          <w:sz w:val="24"/>
          <w:szCs w:val="24"/>
        </w:rPr>
        <w:t>Национален парк Централен Балкан</w:t>
      </w:r>
      <w:r w:rsidR="009A2DDB">
        <w:rPr>
          <w:rFonts w:ascii="Times New Roman" w:hAnsi="Times New Roman" w:cs="Times New Roman"/>
          <w:sz w:val="24"/>
          <w:szCs w:val="24"/>
        </w:rPr>
        <w:t>“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самият ж</w:t>
      </w:r>
      <w:r w:rsidR="009A2DDB">
        <w:rPr>
          <w:rFonts w:ascii="Times New Roman" w:hAnsi="Times New Roman" w:cs="Times New Roman"/>
          <w:sz w:val="24"/>
          <w:szCs w:val="24"/>
        </w:rPr>
        <w:t>а</w:t>
      </w:r>
      <w:r w:rsidR="00D87C75" w:rsidRPr="00804B69">
        <w:rPr>
          <w:rFonts w:ascii="Times New Roman" w:hAnsi="Times New Roman" w:cs="Times New Roman"/>
          <w:sz w:val="24"/>
          <w:szCs w:val="24"/>
        </w:rPr>
        <w:t>л</w:t>
      </w:r>
      <w:r w:rsidR="009A2DDB">
        <w:rPr>
          <w:rFonts w:ascii="Times New Roman" w:hAnsi="Times New Roman" w:cs="Times New Roman"/>
          <w:sz w:val="24"/>
          <w:szCs w:val="24"/>
        </w:rPr>
        <w:t>б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оподател се </w:t>
      </w:r>
      <w:r w:rsidR="006B3FB7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="00D87C75" w:rsidRPr="00804B69">
        <w:rPr>
          <w:rFonts w:ascii="Times New Roman" w:hAnsi="Times New Roman" w:cs="Times New Roman"/>
          <w:sz w:val="24"/>
          <w:szCs w:val="24"/>
        </w:rPr>
        <w:t>отказал от исковете</w:t>
      </w:r>
      <w:r w:rsidR="009A2DDB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което като хронология и информация </w:t>
      </w:r>
      <w:r w:rsidR="009A2DDB">
        <w:rPr>
          <w:rFonts w:ascii="Times New Roman" w:hAnsi="Times New Roman" w:cs="Times New Roman"/>
          <w:sz w:val="24"/>
          <w:szCs w:val="24"/>
        </w:rPr>
        <w:t>съ</w:t>
      </w:r>
      <w:r w:rsidR="00D87C75" w:rsidRPr="00804B69">
        <w:rPr>
          <w:rFonts w:ascii="Times New Roman" w:hAnsi="Times New Roman" w:cs="Times New Roman"/>
          <w:sz w:val="24"/>
          <w:szCs w:val="24"/>
        </w:rPr>
        <w:t>що не е било поднесено в ЕЕДОП</w:t>
      </w:r>
      <w:r w:rsidR="009A2DDB">
        <w:rPr>
          <w:rFonts w:ascii="Times New Roman" w:hAnsi="Times New Roman" w:cs="Times New Roman"/>
          <w:sz w:val="24"/>
          <w:szCs w:val="24"/>
        </w:rPr>
        <w:t>.</w:t>
      </w:r>
    </w:p>
    <w:p w:rsidR="00B6439C" w:rsidRDefault="009A2DDB" w:rsidP="00D87C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аред </w:t>
      </w:r>
      <w:r w:rsidR="006B3FB7">
        <w:rPr>
          <w:rFonts w:ascii="Times New Roman" w:hAnsi="Times New Roman" w:cs="Times New Roman"/>
          <w:sz w:val="24"/>
          <w:szCs w:val="24"/>
        </w:rPr>
        <w:t xml:space="preserve">с </w:t>
      </w:r>
      <w:bookmarkStart w:id="0" w:name="_GoBack"/>
      <w:bookmarkEnd w:id="0"/>
      <w:r w:rsidR="00D87C75" w:rsidRPr="00804B69">
        <w:rPr>
          <w:rFonts w:ascii="Times New Roman" w:hAnsi="Times New Roman" w:cs="Times New Roman"/>
          <w:sz w:val="24"/>
          <w:szCs w:val="24"/>
        </w:rPr>
        <w:t>това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че търсената правна защита по съдебните производства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по чл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87C75" w:rsidRPr="00804B69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1 от ЗЗД и </w:t>
      </w:r>
      <w:proofErr w:type="spellStart"/>
      <w:r w:rsidR="00D87C75" w:rsidRPr="00804B69">
        <w:rPr>
          <w:rFonts w:ascii="Times New Roman" w:hAnsi="Times New Roman" w:cs="Times New Roman"/>
          <w:sz w:val="24"/>
          <w:szCs w:val="24"/>
        </w:rPr>
        <w:t>петит</w:t>
      </w:r>
      <w:r>
        <w:rPr>
          <w:rFonts w:ascii="Times New Roman" w:hAnsi="Times New Roman" w:cs="Times New Roman"/>
          <w:sz w:val="24"/>
          <w:szCs w:val="24"/>
        </w:rPr>
        <w:t>ум</w:t>
      </w:r>
      <w:r w:rsidR="00D87C75" w:rsidRPr="00804B69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са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D87C75" w:rsidRPr="00804B6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C75" w:rsidRPr="00804B69">
        <w:rPr>
          <w:rFonts w:ascii="Times New Roman" w:hAnsi="Times New Roman" w:cs="Times New Roman"/>
          <w:sz w:val="24"/>
          <w:szCs w:val="24"/>
        </w:rPr>
        <w:t>връщане на задържани суми по гаранциите за добро изпълнение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7C75" w:rsidRPr="00804B69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че тук следва да се отчете и обстоятелство, че самите банкови гаранции са абстрактни сделки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7C75" w:rsidRPr="00804B69">
        <w:rPr>
          <w:rFonts w:ascii="Times New Roman" w:hAnsi="Times New Roman" w:cs="Times New Roman"/>
          <w:sz w:val="24"/>
          <w:szCs w:val="24"/>
        </w:rPr>
        <w:t>ковете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които са повдигнати срещу Министерство на отбраната и дирекция </w:t>
      </w:r>
      <w:r w:rsidR="00B6439C">
        <w:rPr>
          <w:rFonts w:ascii="Times New Roman" w:hAnsi="Times New Roman" w:cs="Times New Roman"/>
          <w:sz w:val="24"/>
          <w:szCs w:val="24"/>
        </w:rPr>
        <w:t>„</w:t>
      </w:r>
      <w:r w:rsidR="00D87C75" w:rsidRPr="00804B69">
        <w:rPr>
          <w:rFonts w:ascii="Times New Roman" w:hAnsi="Times New Roman" w:cs="Times New Roman"/>
          <w:sz w:val="24"/>
          <w:szCs w:val="24"/>
        </w:rPr>
        <w:t>Национален парк Централен Балкан</w:t>
      </w:r>
      <w:r w:rsidR="00B6439C">
        <w:rPr>
          <w:rFonts w:ascii="Times New Roman" w:hAnsi="Times New Roman" w:cs="Times New Roman"/>
          <w:sz w:val="24"/>
          <w:szCs w:val="24"/>
        </w:rPr>
        <w:t>“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не са за реално изпълнение по смисъла на</w:t>
      </w:r>
      <w:r w:rsidR="00B6439C">
        <w:rPr>
          <w:rFonts w:ascii="Times New Roman" w:hAnsi="Times New Roman" w:cs="Times New Roman"/>
          <w:sz w:val="24"/>
          <w:szCs w:val="24"/>
        </w:rPr>
        <w:t xml:space="preserve"> чл. </w:t>
      </w:r>
      <w:r w:rsidR="00D87C75" w:rsidRPr="00804B69">
        <w:rPr>
          <w:rFonts w:ascii="Times New Roman" w:hAnsi="Times New Roman" w:cs="Times New Roman"/>
          <w:sz w:val="24"/>
          <w:szCs w:val="24"/>
        </w:rPr>
        <w:t>79</w:t>
      </w:r>
      <w:r w:rsidR="00B6439C"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ал</w:t>
      </w:r>
      <w:r w:rsidR="00B6439C">
        <w:rPr>
          <w:rFonts w:ascii="Times New Roman" w:hAnsi="Times New Roman" w:cs="Times New Roman"/>
          <w:sz w:val="24"/>
          <w:szCs w:val="24"/>
        </w:rPr>
        <w:t>.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1 от ЗЗД и в този смисъл самите производства не могат да бъдат ползвани като аргумент за </w:t>
      </w:r>
      <w:proofErr w:type="spellStart"/>
      <w:r w:rsidR="00D87C75" w:rsidRPr="00804B69">
        <w:rPr>
          <w:rFonts w:ascii="Times New Roman" w:hAnsi="Times New Roman" w:cs="Times New Roman"/>
          <w:sz w:val="24"/>
          <w:szCs w:val="24"/>
        </w:rPr>
        <w:t>недеклариране</w:t>
      </w:r>
      <w:proofErr w:type="spellEnd"/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на двата договора</w:t>
      </w:r>
      <w:r w:rsidR="00B6439C">
        <w:rPr>
          <w:rFonts w:ascii="Times New Roman" w:hAnsi="Times New Roman" w:cs="Times New Roman"/>
          <w:sz w:val="24"/>
          <w:szCs w:val="24"/>
        </w:rPr>
        <w:t>.</w:t>
      </w:r>
    </w:p>
    <w:p w:rsidR="00B6439C" w:rsidRDefault="00B6439C" w:rsidP="00D87C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87C75" w:rsidRPr="00804B69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D87C75" w:rsidRPr="00804B69">
        <w:rPr>
          <w:rFonts w:ascii="Times New Roman" w:hAnsi="Times New Roman" w:cs="Times New Roman"/>
          <w:sz w:val="24"/>
          <w:szCs w:val="24"/>
        </w:rPr>
        <w:t>ираме присъждане на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възнаграждение и правим възражени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за прекомерност на адвокатския хонорар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доколкото е налице само изготвяне на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 без процес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87C75" w:rsidRPr="00804B69">
        <w:rPr>
          <w:rFonts w:ascii="Times New Roman" w:hAnsi="Times New Roman" w:cs="Times New Roman"/>
          <w:sz w:val="24"/>
          <w:szCs w:val="24"/>
        </w:rPr>
        <w:t xml:space="preserve">ално представителство в днешното заседание по преписката. </w:t>
      </w:r>
    </w:p>
    <w:p w:rsidR="00B6439C" w:rsidRDefault="00B6439C" w:rsidP="00D87C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39C" w:rsidRPr="00833E5F" w:rsidRDefault="00B6439C" w:rsidP="00B643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439C" w:rsidRDefault="00B6439C" w:rsidP="00B643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B69">
        <w:rPr>
          <w:rFonts w:ascii="Times New Roman" w:hAnsi="Times New Roman" w:cs="Times New Roman"/>
          <w:sz w:val="24"/>
          <w:szCs w:val="24"/>
        </w:rPr>
        <w:t>Нямам какво да добавя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439C" w:rsidRDefault="00B6439C" w:rsidP="00B643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39C" w:rsidRPr="00833E5F" w:rsidRDefault="00B6439C" w:rsidP="00B643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68F1" w:rsidRPr="007968F1" w:rsidRDefault="00B6439C" w:rsidP="00796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968F1" w:rsidRPr="007968F1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</w:t>
      </w:r>
      <w:r w:rsidR="00BC3B4A" w:rsidRPr="00696B9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C3B4A" w:rsidRPr="00696B95">
        <w:rPr>
          <w:rFonts w:ascii="Times New Roman" w:hAnsi="Times New Roman" w:cs="Times New Roman"/>
          <w:sz w:val="24"/>
          <w:szCs w:val="24"/>
        </w:rPr>
        <w:t>Авто</w:t>
      </w:r>
      <w:proofErr w:type="spellEnd"/>
      <w:r w:rsidR="00BC3B4A" w:rsidRPr="00696B95">
        <w:rPr>
          <w:rFonts w:ascii="Times New Roman" w:hAnsi="Times New Roman" w:cs="Times New Roman"/>
          <w:sz w:val="24"/>
          <w:szCs w:val="24"/>
        </w:rPr>
        <w:t xml:space="preserve"> Инженеринг Холдинг Груп“ </w:t>
      </w:r>
      <w:r w:rsidR="007968F1" w:rsidRPr="007968F1">
        <w:rPr>
          <w:rFonts w:ascii="Times New Roman" w:hAnsi="Times New Roman" w:cs="Times New Roman"/>
          <w:sz w:val="24"/>
          <w:szCs w:val="24"/>
        </w:rPr>
        <w:t>ЕООД заедно със становището претендира направените разноски</w:t>
      </w:r>
      <w:r w:rsidR="00BC3B4A">
        <w:rPr>
          <w:rFonts w:ascii="Times New Roman" w:hAnsi="Times New Roman" w:cs="Times New Roman"/>
          <w:sz w:val="24"/>
          <w:szCs w:val="24"/>
        </w:rPr>
        <w:t xml:space="preserve"> </w:t>
      </w:r>
      <w:r w:rsidR="00AF6062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BC3B4A">
        <w:rPr>
          <w:rFonts w:ascii="Times New Roman" w:hAnsi="Times New Roman" w:cs="Times New Roman"/>
          <w:sz w:val="24"/>
          <w:szCs w:val="24"/>
        </w:rPr>
        <w:t xml:space="preserve">850 лв. държавна такса и </w:t>
      </w:r>
      <w:r w:rsidR="007968F1" w:rsidRPr="007968F1">
        <w:rPr>
          <w:rFonts w:ascii="Times New Roman" w:hAnsi="Times New Roman" w:cs="Times New Roman"/>
          <w:sz w:val="24"/>
          <w:szCs w:val="24"/>
        </w:rPr>
        <w:t>1800 лв. адвокатско възнаграждение.</w:t>
      </w:r>
    </w:p>
    <w:p w:rsidR="00AF6062" w:rsidRDefault="00AF6062" w:rsidP="00796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439C" w:rsidRDefault="007968F1" w:rsidP="007968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8F1">
        <w:rPr>
          <w:rFonts w:ascii="Times New Roman" w:hAnsi="Times New Roman" w:cs="Times New Roman"/>
          <w:sz w:val="24"/>
          <w:szCs w:val="24"/>
        </w:rPr>
        <w:lastRenderedPageBreak/>
        <w:t>Прави възражение за прекомерност на адвокатските възнаграждения на другите страни в производството.</w:t>
      </w:r>
    </w:p>
    <w:p w:rsidR="0069663F" w:rsidRPr="00833E5F" w:rsidRDefault="0069663F" w:rsidP="006966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9663F" w:rsidRPr="00833E5F" w:rsidRDefault="0069663F" w:rsidP="0069663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663F" w:rsidRPr="00833E5F" w:rsidRDefault="0069663F" w:rsidP="0069663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AF6062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69663F" w:rsidRPr="00833E5F" w:rsidRDefault="0069663F" w:rsidP="006966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9663F" w:rsidRPr="00833E5F" w:rsidRDefault="0069663F" w:rsidP="006966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F60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69663F" w:rsidRPr="00833E5F" w:rsidRDefault="0069663F" w:rsidP="006966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9663F" w:rsidRPr="00833E5F" w:rsidRDefault="0069663F" w:rsidP="0069663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663F" w:rsidRPr="00833E5F" w:rsidRDefault="0069663F" w:rsidP="0069663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9663F" w:rsidRPr="00833E5F" w:rsidRDefault="0069663F" w:rsidP="0069663F">
      <w:pPr>
        <w:spacing w:after="0" w:line="264" w:lineRule="auto"/>
        <w:ind w:firstLine="708"/>
        <w:jc w:val="both"/>
      </w:pPr>
    </w:p>
    <w:p w:rsidR="0069663F" w:rsidRPr="00833E5F" w:rsidRDefault="0069663F" w:rsidP="0069663F">
      <w:pPr>
        <w:spacing w:after="0" w:line="264" w:lineRule="auto"/>
        <w:ind w:firstLine="708"/>
        <w:jc w:val="both"/>
      </w:pPr>
    </w:p>
    <w:p w:rsidR="0069663F" w:rsidRDefault="0069663F" w:rsidP="0069663F"/>
    <w:p w:rsidR="0069663F" w:rsidRDefault="0069663F" w:rsidP="0069663F"/>
    <w:p w:rsidR="00DA74F2" w:rsidRDefault="00DA74F2"/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DEE" w:rsidRDefault="00F01DEE">
      <w:pPr>
        <w:spacing w:after="0" w:line="240" w:lineRule="auto"/>
      </w:pPr>
      <w:r>
        <w:separator/>
      </w:r>
    </w:p>
  </w:endnote>
  <w:endnote w:type="continuationSeparator" w:id="0">
    <w:p w:rsidR="00F01DEE" w:rsidRDefault="00F0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966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FB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F01D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DEE" w:rsidRDefault="00F01DEE">
      <w:pPr>
        <w:spacing w:after="0" w:line="240" w:lineRule="auto"/>
      </w:pPr>
      <w:r>
        <w:separator/>
      </w:r>
    </w:p>
  </w:footnote>
  <w:footnote w:type="continuationSeparator" w:id="0">
    <w:p w:rsidR="00F01DEE" w:rsidRDefault="00F01D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63F"/>
    <w:rsid w:val="00013DC3"/>
    <w:rsid w:val="0069663F"/>
    <w:rsid w:val="006B3FB7"/>
    <w:rsid w:val="006E2D41"/>
    <w:rsid w:val="00702FCC"/>
    <w:rsid w:val="007968F1"/>
    <w:rsid w:val="00804B69"/>
    <w:rsid w:val="008E2AC0"/>
    <w:rsid w:val="008F4FD0"/>
    <w:rsid w:val="00995514"/>
    <w:rsid w:val="009A2DDB"/>
    <w:rsid w:val="009B0E27"/>
    <w:rsid w:val="00AC7519"/>
    <w:rsid w:val="00AF6062"/>
    <w:rsid w:val="00B6439C"/>
    <w:rsid w:val="00BC3B4A"/>
    <w:rsid w:val="00BC7EB7"/>
    <w:rsid w:val="00D879ED"/>
    <w:rsid w:val="00D87C75"/>
    <w:rsid w:val="00DA74F2"/>
    <w:rsid w:val="00DE3143"/>
    <w:rsid w:val="00F01DEE"/>
    <w:rsid w:val="00FF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9A97"/>
  <w15:chartTrackingRefBased/>
  <w15:docId w15:val="{95C6D3AF-BCDF-4908-ADC0-D86E0993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63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96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63F"/>
    <w:rPr>
      <w:lang w:val="bg-BG"/>
    </w:rPr>
  </w:style>
  <w:style w:type="character" w:customStyle="1" w:styleId="outputtext">
    <w:name w:val="outputtext"/>
    <w:basedOn w:val="DefaultParagraphFont"/>
    <w:rsid w:val="0069663F"/>
  </w:style>
  <w:style w:type="paragraph" w:styleId="ListParagraph">
    <w:name w:val="List Paragraph"/>
    <w:basedOn w:val="Normal"/>
    <w:uiPriority w:val="34"/>
    <w:qFormat/>
    <w:rsid w:val="009955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960</Words>
  <Characters>5472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2025-11-10T15:23:00Z</dcterms:created>
  <dcterms:modified xsi:type="dcterms:W3CDTF">2025-11-10T15:23:00Z</dcterms:modified>
</cp:coreProperties>
</file>